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7A" w:rsidRPr="006745BB" w:rsidRDefault="005A1806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6139930" cy="8657112"/>
            <wp:effectExtent l="19050" t="0" r="0" b="0"/>
            <wp:docPr id="2" name="Рисунок 1" descr="C:\Users\22222\Desktop\НИЖНИЙ КАТРУХ\Н-К кухня\20210128_141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esktop\НИЖНИЙ КАТРУХ\Н-К кухня\20210128_141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242" cy="866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Предоставление питания обучающихся организуют назначенные приказом директора школы ответственные работники из числа педагогов и обслуживающего персонала школы.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2.1.2.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>, с муниципальным органом управления 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(Отдел образования)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B42AB9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42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2.1.3. Питание обучающихся организуется в соответствии с требованиями СП 2.4.3648-20, СанПиН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 Режим питания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2.2.1.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в учебные дни и часы работы школы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дней в неделю – с понедельника по 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субботу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 Условия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2.3.1. В соответствии с требованиями СП 2.4.3648-20, СанПиН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2.3.3.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Для организации питания работники  ведут и используют следующие документы: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приказ о льготном горячем питании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меню приготавливаемых блюд;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ежедневное меню;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технологические карты кулинарных блюд;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ведомость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рационом питания;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график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смены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кипяченой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программу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отбору суточных проб;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правилам мытья кухонной посуды;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гигиенический</w:t>
      </w:r>
      <w:proofErr w:type="spell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сотрудники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);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контракты на поставку продуктов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2.4. Меры по улучшению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оформляет информационные стенды, посвященные вопросам формирования культуры питания;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 родительского совета;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проводит мониторинг организации питания и направляет в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сведения о показателях эффективности реализации мероприятий.</w:t>
      </w:r>
    </w:p>
    <w:p w:rsidR="00A32B7A" w:rsidRPr="00E246C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 Горячее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3.1.1.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Предоставление горячего питания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 на добровольной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устного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родителей (законных представителей) обучающегося, поданного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классному руководителю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. Горячее питание предоставляется в зависимости от режима обучения и продолжительности нахождения обучающегося в школе.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Кратность приемов определяется по нормам, установленным приложением 12 к СанПиН 2.3/2.4.3590-20.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3.1.2.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прекращается предоставление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питания, если:</w:t>
      </w:r>
    </w:p>
    <w:p w:rsidR="00A32B7A" w:rsidRPr="006745BB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родитель (законный представитель) обучающегося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ребенок обучается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с применением дистанционных технологий.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Горячее питание возобновляется со дня возобновления обучения в стенах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переведен или отчислен</w:t>
      </w:r>
      <w:r w:rsidRPr="00B42AB9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из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с указанием этих причин.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 не предоставляется со дня, следующего за днем издания приказа о прекращении предоставления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выделяются</w:t>
      </w:r>
      <w:proofErr w:type="gramEnd"/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перемен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длительностью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 минут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3.1.5. Отпуск блюд осуществляется по заявкам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работника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Заявка на количество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питающихс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ответственным работником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накануне не позднее 14:00.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 Дополнительное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3.2.1. Дополнительное питание предоставляется обучающимся на платной основе путем реализации буфетной продукции </w:t>
      </w:r>
    </w:p>
    <w:p w:rsidR="00BB68B7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3.2.2. Реализация буфетной продукции осуществляется только в буфет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3.2.3. Администрация школы осуществляет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3.3.Питьевой режим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3.3.1. Питьевой режим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обеспечивается 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кипяченой водой.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3.3.2. Свободный доступ к питьевой воде обеспечивается в течение всего времени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пребывания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школе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3.3.3. При организации питьевого режима соблюдаются правила и нормативы, установленные СанПиН 2.3/2.4.3590-20.</w:t>
      </w:r>
    </w:p>
    <w:p w:rsidR="00BE3327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 Финансовое обеспечение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федерального, регионального и местного бюджетов;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4.2. Питание за счет средств 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республиканского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и местного бюджета предоставляется обучающимся в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3.1.2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4. Горячее питание обучающихся за счет родительской платы осуществляется на условиях предоплат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BB68B7">
        <w:rPr>
          <w:rFonts w:ascii="Times New Roman" w:hAnsi="Times New Roman" w:cs="Times New Roman"/>
          <w:sz w:val="24"/>
          <w:szCs w:val="24"/>
          <w:lang w:val="ru-RU"/>
        </w:rPr>
        <w:t>по желанию(заявлению) родителей)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 О непосещении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5. Меры социальной поддержки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в течение трех рабочих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сообщить об этом представителю школы.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 с ограниченными возможностями здоровья.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1–4 классов.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Документ-основание,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подтверждающий право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 Обучающемуся, который обучается в здании школы,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не предоставляется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6.1. Директор школы: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обеспечивает принятие локальных актов, предусмотренных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 совета школы, а также педагогических советах.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питание</w:t>
      </w:r>
      <w:r w:rsidR="00BB68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осуществляет обязанности, установленные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6.3. За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ведующий хозяйством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>6.4. Работники пищеблока: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proofErr w:type="gramStart"/>
      <w:r w:rsidR="00E246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>тветственн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gramEnd"/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горячего питания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A32B7A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следующий учебный день. 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В заявке обязательно указывается фактическое количество </w:t>
      </w:r>
      <w:proofErr w:type="gramStart"/>
      <w:r w:rsidRPr="00A32B7A">
        <w:rPr>
          <w:rFonts w:ascii="Times New Roman" w:hAnsi="Times New Roman" w:cs="Times New Roman"/>
          <w:sz w:val="24"/>
          <w:szCs w:val="24"/>
          <w:lang w:val="ru-RU"/>
        </w:rPr>
        <w:t>питающихся</w:t>
      </w:r>
      <w:proofErr w:type="gramEnd"/>
      <w:r w:rsidRPr="00A32B7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ведут ежедневный табель учета полученных </w:t>
      </w:r>
      <w:proofErr w:type="gramStart"/>
      <w:r w:rsidRPr="00E246C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 обедов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выносят на обсуждение на заседаниях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 xml:space="preserve">6.6. Родители (законные представители) </w:t>
      </w:r>
      <w:proofErr w:type="gramStart"/>
      <w:r w:rsidRPr="00CB531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B531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E246C9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 Ответственность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неуведомление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sectPr w:rsidR="00A32B7A" w:rsidRPr="006745BB" w:rsidSect="00E246C9">
      <w:pgSz w:w="11909" w:h="16834"/>
      <w:pgMar w:top="993" w:right="567" w:bottom="56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32B7A"/>
    <w:rsid w:val="0001331B"/>
    <w:rsid w:val="000378BF"/>
    <w:rsid w:val="00051F44"/>
    <w:rsid w:val="002A6398"/>
    <w:rsid w:val="003014CC"/>
    <w:rsid w:val="005404BA"/>
    <w:rsid w:val="005A1806"/>
    <w:rsid w:val="006106FC"/>
    <w:rsid w:val="00773FFA"/>
    <w:rsid w:val="007C3236"/>
    <w:rsid w:val="00A32B7A"/>
    <w:rsid w:val="00B77595"/>
    <w:rsid w:val="00BB68B7"/>
    <w:rsid w:val="00BE3327"/>
    <w:rsid w:val="00DE1E26"/>
    <w:rsid w:val="00DF3B13"/>
    <w:rsid w:val="00E246C9"/>
    <w:rsid w:val="00E811A7"/>
    <w:rsid w:val="00E9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B68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BB68B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a6">
    <w:name w:val="caption"/>
    <w:basedOn w:val="a"/>
    <w:next w:val="a"/>
    <w:semiHidden/>
    <w:unhideWhenUsed/>
    <w:qFormat/>
    <w:rsid w:val="00BB68B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B68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8B7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22222</cp:lastModifiedBy>
  <cp:revision>5</cp:revision>
  <cp:lastPrinted>2021-01-04T10:20:00Z</cp:lastPrinted>
  <dcterms:created xsi:type="dcterms:W3CDTF">2021-01-19T17:56:00Z</dcterms:created>
  <dcterms:modified xsi:type="dcterms:W3CDTF">2021-01-29T09:46:00Z</dcterms:modified>
</cp:coreProperties>
</file>